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滁州市南谯区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大柳镇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2023年度政府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黑体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本报告是《中华人民共和国政府信息公开条例》确立的法定制度安排，按照《中华人民共和国政府信息公开工作年度报告格式》要求，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由滁州市南谯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大柳镇人民政府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编制。本报告主要由总体情况，主动公开政府信息情况，收到和处理政府信息公开申请情况，政府信息公开行政复议、行政诉讼情况，存在的主要问题及改进情况，其他需要报告的事项等部分组成。本报告中所列数据的统计期限自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年1月1日起至202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年12月31日止。本报告以网上公开的形式进行公布。如对本报告有任何疑问，请与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滁州市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南谯区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大柳镇人民政府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联系（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地址：南谯区长征东路政府新区，电话: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0550-3890263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，邮箱：nqqdlz@126.com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主动公开。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2023年度，我镇认真贯彻落实《中华人民共和国政府信息公开条例》，在遵循公正、公平、合法原则下，立足本单位的工作实际，继续加大主动公开的力度，不断加强政府信息公开工作的规范化、透明化，认真落实有关政府信息公开工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要求，重点围绕社会救助、财政专项资金、监督保障、应急管理等模块集中公开信息。按照工作要求在政务公开栏实时公开各项工作进展情况，2023年度大柳镇共主动公开政府信息109条。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（二）依申请公开。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建立完善政府信息公开申请渠道，按照政府信息公开申请办理答复规范要求，进一步规范依申请公开工作流程，畅通受理渠道，健全完善工作规范。2023年度无依申请公开政府信息。全年无信息公开举报、复议和诉讼等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（三）政府信息管理。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我镇严格按照公开保密审查程序，严格落实政府信息发布审核制度，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认真审核审查政府信息公开内容，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紧扣公开质量数量，抓好政府信息管理工作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政府信息公开平台建设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按照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区政府信息公开目录调整的相关要求，按时参加区政务公开办组织的各类培训学习，按照标准设置目录，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常态化管理政务公开网站，明确专人负责发布与维护各领域相关信息，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及时更新相关信息。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）监督保障。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按照信息公开工作相关要求和上级检查情况，定期开展政务公开更新、自查、整改工作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通过平台公开政务公开办公电话、邮箱、地址，自觉接受社会群众监督。落实主体责任，严格审查把关内容，加强日常监管和维护。2023年我镇未发生政务公开责任追究情况。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二、主动公开政府信息情况</w:t>
      </w:r>
    </w:p>
    <w:p>
      <w:pPr>
        <w:jc w:val="center"/>
        <w:rPr>
          <w:rFonts w:hint="default" w:ascii="Times New Roman" w:hAnsi="Times New Roman" w:cs="Times New Roman"/>
        </w:rPr>
      </w:pPr>
    </w:p>
    <w:tbl>
      <w:tblPr>
        <w:tblStyle w:val="3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685"/>
        <w:gridCol w:w="1664"/>
        <w:gridCol w:w="16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本年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制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发件数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本年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废止件数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规章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行政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jc w:val="center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三、收到和处理政府信息公开申请情况</w:t>
      </w:r>
    </w:p>
    <w:p>
      <w:pPr>
        <w:jc w:val="center"/>
        <w:rPr>
          <w:rFonts w:hint="default" w:ascii="Times New Roman" w:hAnsi="Times New Roman" w:cs="Times New Roman"/>
        </w:rPr>
      </w:pPr>
    </w:p>
    <w:tbl>
      <w:tblPr>
        <w:tblStyle w:val="3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708"/>
        <w:gridCol w:w="2277"/>
        <w:gridCol w:w="825"/>
        <w:gridCol w:w="765"/>
        <w:gridCol w:w="765"/>
        <w:gridCol w:w="825"/>
        <w:gridCol w:w="903"/>
        <w:gridCol w:w="807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479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277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3.其他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3479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jc w:val="center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四、政府信息公开行政复议、行政诉讼情况</w:t>
      </w:r>
    </w:p>
    <w:p>
      <w:pPr>
        <w:jc w:val="center"/>
        <w:rPr>
          <w:rFonts w:hint="default" w:ascii="Times New Roman" w:hAnsi="Times New Roman" w:cs="Times New Roman"/>
        </w:rPr>
      </w:pP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jc w:val="both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存在问题：一是公开意识及内容需要进一步深化，部分部门对政府政务公开工作重视不够，没有及时总结公开相关信息；二是部分信息公开不够及时，不够全面。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改进情况：一是提高各部门政务公开意识，部门协作，认真总结发布相关信息，提高公开信息数量质量。二是认真学习政务公开相关文件，提高政务公开业务水平，主动对接及时督促各部门发布信息，认真审核提高信息公开内容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按照《国务院办公厅关于印发&lt;政府信息公开信息处理费管理办法&gt;的通知》（国办函〔2020〕109号）规定的按件、按量收费标准，本年度没有产生信息公开处理费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sectPr>
      <w:pgSz w:w="11906" w:h="16838"/>
      <w:pgMar w:top="1814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AFAAC19-D505-43B2-B19B-AE41AF84A5E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3D523FBE-E399-4125-B9B6-352E9832640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C9885852-D9EB-4872-9721-B2D173AFD7E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7C4F6653-46F4-4550-8FD5-078F43C291BD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925F791A-C604-4B71-A5BC-C23340E36B9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F2100BBF-4CC7-4A1D-A92F-2775ABD80E39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292956"/>
    <w:multiLevelType w:val="singleLevel"/>
    <w:tmpl w:val="1D29295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4MzU0NGFhYWE0N2E2ZmUxZmZiM2JlMmFjMTc5NGUifQ=="/>
  </w:docVars>
  <w:rsids>
    <w:rsidRoot w:val="00000000"/>
    <w:rsid w:val="006F7F88"/>
    <w:rsid w:val="00EA227D"/>
    <w:rsid w:val="014866DE"/>
    <w:rsid w:val="018E62F1"/>
    <w:rsid w:val="0B3A00B3"/>
    <w:rsid w:val="0B3B1457"/>
    <w:rsid w:val="0B6C2785"/>
    <w:rsid w:val="0CC2416B"/>
    <w:rsid w:val="0F0A4D57"/>
    <w:rsid w:val="109B7BB5"/>
    <w:rsid w:val="10E2302E"/>
    <w:rsid w:val="14F97E15"/>
    <w:rsid w:val="152658C0"/>
    <w:rsid w:val="15E45EA7"/>
    <w:rsid w:val="1AFA2A6B"/>
    <w:rsid w:val="1CB3587E"/>
    <w:rsid w:val="1CBD2E96"/>
    <w:rsid w:val="20AF08AD"/>
    <w:rsid w:val="21F6467F"/>
    <w:rsid w:val="249E6CBA"/>
    <w:rsid w:val="2B3D1D31"/>
    <w:rsid w:val="2DF052EB"/>
    <w:rsid w:val="3029128E"/>
    <w:rsid w:val="3A184B1B"/>
    <w:rsid w:val="3F796FCF"/>
    <w:rsid w:val="4235657F"/>
    <w:rsid w:val="434D2F54"/>
    <w:rsid w:val="45D74C8B"/>
    <w:rsid w:val="48B5685C"/>
    <w:rsid w:val="497940D4"/>
    <w:rsid w:val="4A2644D8"/>
    <w:rsid w:val="4B892E06"/>
    <w:rsid w:val="502E7B9E"/>
    <w:rsid w:val="524269A3"/>
    <w:rsid w:val="545A7AFB"/>
    <w:rsid w:val="58605528"/>
    <w:rsid w:val="58AA3285"/>
    <w:rsid w:val="5A637F6F"/>
    <w:rsid w:val="5B955B74"/>
    <w:rsid w:val="5F8518ED"/>
    <w:rsid w:val="61964309"/>
    <w:rsid w:val="633D060E"/>
    <w:rsid w:val="63BB43B9"/>
    <w:rsid w:val="640830D0"/>
    <w:rsid w:val="6524032D"/>
    <w:rsid w:val="69700916"/>
    <w:rsid w:val="6B992C20"/>
    <w:rsid w:val="6C2B2308"/>
    <w:rsid w:val="6EE13152"/>
    <w:rsid w:val="6FCF065F"/>
    <w:rsid w:val="70726075"/>
    <w:rsid w:val="70E16A9F"/>
    <w:rsid w:val="73ED58BF"/>
    <w:rsid w:val="74524DFA"/>
    <w:rsid w:val="78AE5CD4"/>
    <w:rsid w:val="78E02CB4"/>
    <w:rsid w:val="7A60644A"/>
    <w:rsid w:val="7B6167B8"/>
    <w:rsid w:val="7C69361B"/>
    <w:rsid w:val="7CB9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1255</Words>
  <Characters>1304</Characters>
  <Lines>0</Lines>
  <Paragraphs>0</Paragraphs>
  <TotalTime>34</TotalTime>
  <ScaleCrop>false</ScaleCrop>
  <LinksUpToDate>false</LinksUpToDate>
  <CharactersWithSpaces>1304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2021-10-09T00:52:00Z</dcterms:created>
  <dc:creator>Administrator</dc:creator>
  <cp:lastModifiedBy>薛庆妮</cp:lastModifiedBy>
  <dcterms:modified xsi:type="dcterms:W3CDTF">2024-01-23T07:08:20Z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80DD05B0A716456A8264DE5C99E28633</vt:lpwstr>
  </property>
</Properties>
</file>