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  <w:t>关于《南谯区区级财政资金支出审批管理办法》的起草说明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rPr>
          <w:rFonts w:hint="eastAsia" w:ascii="Times New Roman" w:hAnsi="Times New Roman" w:eastAsia="楷体_GB2312" w:cs="Times New Roman"/>
          <w:bCs/>
          <w:color w:val="000000" w:themeColor="text1"/>
          <w:spacing w:val="-4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 w:cs="Times New Roman"/>
          <w:bCs/>
          <w:color w:val="000000" w:themeColor="text1"/>
          <w:spacing w:val="-4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Times New Roman" w:hAnsi="Times New Roman" w:eastAsia="楷体_GB2312" w:cs="Times New Roman"/>
          <w:bCs/>
          <w:color w:val="000000" w:themeColor="text1"/>
          <w:spacing w:val="-4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财政局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现就</w:t>
      </w:r>
      <w:r>
        <w:rPr>
          <w:rFonts w:hint="eastAsia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修订</w:t>
      </w:r>
      <w:r>
        <w:rPr>
          <w:rFonts w:hint="eastAsia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南谯区区级财政资金支出审批管理</w:t>
      </w:r>
      <w:r>
        <w:rPr>
          <w:rFonts w:hint="eastAsia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暂行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办法</w:t>
      </w:r>
      <w:r>
        <w:rPr>
          <w:rFonts w:hint="eastAsia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以下统一简称《资金审批办法》</w:t>
      </w:r>
      <w:r>
        <w:rPr>
          <w:rFonts w:hint="eastAsia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情况</w:t>
      </w:r>
      <w:r>
        <w:rPr>
          <w:rFonts w:hint="eastAsia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说明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如下：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Times New Roman"/>
          <w:snapToGrid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snapToGrid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eastAsia="黑体" w:cs="Times New Roman"/>
          <w:snapToGrid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修订背景及依据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为建立科学、规范的财政资金审批管理机制，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提高资金使用效益，根据《中华人民共和国预算法》《国务院关于进一步深化预算管理制度改革意见》（国发〔2021〕5号）和省、市财政部门对财政资金支出管理的相关要求，结合我区实际</w:t>
      </w:r>
      <w:r>
        <w:rPr>
          <w:rFonts w:hint="eastAsia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修订我区《资金审批办法》。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640" w:leftChars="200" w:firstLine="160" w:firstLineChars="50"/>
        <w:jc w:val="both"/>
        <w:textAlignment w:val="auto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eastAsia="黑体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修订的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主要内容</w:t>
      </w:r>
    </w:p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增加“第四条预备费审批管理”的预备费审批流程内容：预备费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单项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支出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  <w:highlight w:val="none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万元以下（含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  <w:highlight w:val="none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万元），报分管财政工作的副区长审批决定；单项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支出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  <w:highlight w:val="none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万元以上，由分管财政工作的副区长召集财政部门和相关部门讨论并提出方案，提请区政府相关会议研究决定。</w:t>
      </w:r>
    </w:p>
    <w:p>
      <w:pPr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调整“第五条区级财政预算追加的审批管理第（二）条”中将追加金额20万元调整为50万元。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在“第五条区级财政预算追加的审批管理”新增“（四）预算调整审批流程”。具体内容：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预算调整事项涉及上年结转指标收回盘活、压减年初预算安排的非重点非刚性支出（含低效项目追减）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盘活及被置换年初预算资金盘活等资金的再安排，单项调整200万元以下（含200万元），报分管财政工作的副区长审批决定；单项调整200万元以上，由分管财政工作的副区长召集财政部门和相关部门讨论并提出方案，提请区政府常务会研究决定。</w:t>
      </w:r>
    </w:p>
    <w:p>
      <w:pPr>
        <w:pStyle w:val="2"/>
        <w:rPr>
          <w:rFonts w:hint="eastAsia" w:eastAsia="仿宋_GB2312"/>
          <w:highlight w:val="none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320" w:leftChars="100" w:right="320" w:rightChars="100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Style w:val="7"/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- 23 -</w:t>
    </w:r>
    <w:r>
      <w:rPr>
        <w:rStyle w:val="7"/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MGZlZGMwYjliYmFiMTE1ZDc1NjMxOGM5OTg5MDUifQ=="/>
  </w:docVars>
  <w:rsids>
    <w:rsidRoot w:val="1BDA03C8"/>
    <w:rsid w:val="00150EAD"/>
    <w:rsid w:val="028D5DB7"/>
    <w:rsid w:val="099948FD"/>
    <w:rsid w:val="139A16A3"/>
    <w:rsid w:val="14DD29A0"/>
    <w:rsid w:val="1A7265E7"/>
    <w:rsid w:val="1BDA03C8"/>
    <w:rsid w:val="1D083E1C"/>
    <w:rsid w:val="1D9E652E"/>
    <w:rsid w:val="1E0D339F"/>
    <w:rsid w:val="209D2ACD"/>
    <w:rsid w:val="23764E49"/>
    <w:rsid w:val="2B8F74B6"/>
    <w:rsid w:val="2DB96A6D"/>
    <w:rsid w:val="2FCD67FF"/>
    <w:rsid w:val="321A4D56"/>
    <w:rsid w:val="323B162B"/>
    <w:rsid w:val="33184235"/>
    <w:rsid w:val="37301C17"/>
    <w:rsid w:val="39B7681D"/>
    <w:rsid w:val="39D54C2E"/>
    <w:rsid w:val="39DC0A34"/>
    <w:rsid w:val="3C722C08"/>
    <w:rsid w:val="3CEC29BB"/>
    <w:rsid w:val="458B018A"/>
    <w:rsid w:val="4B0A51FA"/>
    <w:rsid w:val="4C0B4DB0"/>
    <w:rsid w:val="51267DE4"/>
    <w:rsid w:val="541132CB"/>
    <w:rsid w:val="547122A1"/>
    <w:rsid w:val="570034CB"/>
    <w:rsid w:val="581110D0"/>
    <w:rsid w:val="58C1271D"/>
    <w:rsid w:val="5B1E7D8B"/>
    <w:rsid w:val="5F4B5204"/>
    <w:rsid w:val="5FD604B0"/>
    <w:rsid w:val="618F5522"/>
    <w:rsid w:val="623F0814"/>
    <w:rsid w:val="73B23329"/>
    <w:rsid w:val="76742AFE"/>
    <w:rsid w:val="77674A89"/>
    <w:rsid w:val="77D9374E"/>
    <w:rsid w:val="7BFD26C3"/>
    <w:rsid w:val="7CA57EB5"/>
    <w:rsid w:val="7D170A38"/>
    <w:rsid w:val="7DBA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Body Text Indent 2"/>
    <w:basedOn w:val="1"/>
    <w:qFormat/>
    <w:uiPriority w:val="0"/>
    <w:pPr>
      <w:widowControl w:val="0"/>
      <w:spacing w:after="0" w:line="590" w:lineRule="atLeast"/>
      <w:ind w:firstLine="880" w:firstLineChars="200"/>
      <w:jc w:val="both"/>
    </w:pPr>
    <w:rPr>
      <w:rFonts w:ascii="Times New Roman" w:hAnsi="Times New Roman" w:eastAsia="方正仿宋_GBK" w:cs="Times New Roman"/>
      <w:kern w:val="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Heading2"/>
    <w:basedOn w:val="1"/>
    <w:next w:val="1"/>
    <w:qFormat/>
    <w:uiPriority w:val="0"/>
    <w:pPr>
      <w:keepNext/>
      <w:keepLines/>
      <w:spacing w:before="260" w:beforeLines="0" w:after="260" w:afterLines="0" w:line="416" w:lineRule="auto"/>
      <w:textAlignment w:val="baseline"/>
    </w:pPr>
    <w:rPr>
      <w:rFonts w:hint="default" w:ascii="Cambria" w:hAnsi="Cambria" w:eastAsia="宋体"/>
      <w:b/>
      <w:sz w:val="32"/>
    </w:rPr>
  </w:style>
  <w:style w:type="paragraph" w:customStyle="1" w:styleId="9">
    <w:name w:val="BodyTextIndent2"/>
    <w:basedOn w:val="1"/>
    <w:qFormat/>
    <w:uiPriority w:val="0"/>
    <w:pPr>
      <w:spacing w:after="120" w:line="480" w:lineRule="auto"/>
      <w:ind w:left="420" w:leftChars="20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577</Words>
  <Characters>591</Characters>
  <Lines>0</Lines>
  <Paragraphs>0</Paragraphs>
  <TotalTime>33</TotalTime>
  <ScaleCrop>false</ScaleCrop>
  <LinksUpToDate>false</LinksUpToDate>
  <CharactersWithSpaces>591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2022-12-12T02:36:00Z</dcterms:created>
  <dc:creator>魏明星</dc:creator>
  <cp:lastModifiedBy>夜影之水</cp:lastModifiedBy>
  <cp:lastPrinted>2023-05-25T08:33:00Z</cp:lastPrinted>
  <dcterms:modified xsi:type="dcterms:W3CDTF">2023-07-06T03:00:24Z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3BDAE058B54042E0AB88B77FF442F63B_13</vt:lpwstr>
  </property>
</Properties>
</file>